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¿Haces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sexting</w:t>
      </w:r>
      <w:r w:rsidDel="00000000" w:rsidR="00000000" w:rsidRPr="00000000">
        <w:rPr>
          <w:b w:val="1"/>
          <w:sz w:val="28"/>
          <w:szCs w:val="28"/>
          <w:rtl w:val="0"/>
        </w:rPr>
        <w:t xml:space="preserve">?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 que piensan las colombianas de esta práctica 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5405438" cy="36036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5438" cy="3603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/>
      </w:pPr>
      <w:r w:rsidDel="00000000" w:rsidR="00000000" w:rsidRPr="00000000">
        <w:rPr>
          <w:b w:val="1"/>
          <w:highlight w:val="white"/>
          <w:rtl w:val="0"/>
        </w:rPr>
        <w:t xml:space="preserve">Bogotá, 19 de junio de 2019.-</w:t>
      </w:r>
      <w:r w:rsidDel="00000000" w:rsidR="00000000" w:rsidRPr="00000000">
        <w:rPr>
          <w:rFonts w:ascii="Roboto" w:cs="Roboto" w:eastAsia="Roboto" w:hAnsi="Roboto"/>
          <w:b w:val="1"/>
          <w:color w:val="263238"/>
          <w:sz w:val="20"/>
          <w:szCs w:val="20"/>
          <w:highlight w:val="white"/>
          <w:rtl w:val="0"/>
        </w:rPr>
        <w:t xml:space="preserve">  </w:t>
      </w:r>
      <w:r w:rsidDel="00000000" w:rsidR="00000000" w:rsidRPr="00000000">
        <w:rPr>
          <w:highlight w:val="white"/>
          <w:rtl w:val="0"/>
        </w:rPr>
        <w:t xml:space="preserve">¿Has i</w:t>
      </w:r>
      <w:r w:rsidDel="00000000" w:rsidR="00000000" w:rsidRPr="00000000">
        <w:rPr>
          <w:rtl w:val="0"/>
        </w:rPr>
        <w:t xml:space="preserve">ntercambiado </w:t>
      </w:r>
      <w:r w:rsidDel="00000000" w:rsidR="00000000" w:rsidRPr="00000000">
        <w:rPr>
          <w:i w:val="1"/>
          <w:rtl w:val="0"/>
        </w:rPr>
        <w:t xml:space="preserve">nudes</w:t>
      </w:r>
      <w:r w:rsidDel="00000000" w:rsidR="00000000" w:rsidRPr="00000000">
        <w:rPr>
          <w:rtl w:val="0"/>
        </w:rPr>
        <w:t xml:space="preserve"> o mensajes comprometedores en una conversación? A esta práctica se le conoce como </w:t>
      </w:r>
      <w:r w:rsidDel="00000000" w:rsidR="00000000" w:rsidRPr="00000000">
        <w:rPr>
          <w:i w:val="1"/>
          <w:rtl w:val="0"/>
        </w:rPr>
        <w:t xml:space="preserve">sexting</w:t>
      </w:r>
      <w:r w:rsidDel="00000000" w:rsidR="00000000" w:rsidRPr="00000000">
        <w:rPr>
          <w:rtl w:val="0"/>
        </w:rPr>
        <w:t xml:space="preserve">, y aunque antes no era un hábito tan difundido, para las generaciones de ahora es algo normal. De acuerdo con un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estudio</w:t>
        </w:r>
      </w:hyperlink>
      <w:r w:rsidDel="00000000" w:rsidR="00000000" w:rsidRPr="00000000">
        <w:rPr>
          <w:rtl w:val="0"/>
        </w:rPr>
        <w:t xml:space="preserve">, 1 de cada 7 adolescentes manda mensajes con contenido sexual. Además, la investigación recalcó la importancia de que el </w:t>
      </w:r>
      <w:r w:rsidDel="00000000" w:rsidR="00000000" w:rsidRPr="00000000">
        <w:rPr>
          <w:i w:val="1"/>
          <w:rtl w:val="0"/>
        </w:rPr>
        <w:t xml:space="preserve">sexting </w:t>
      </w:r>
      <w:r w:rsidDel="00000000" w:rsidR="00000000" w:rsidRPr="00000000">
        <w:rPr>
          <w:rtl w:val="0"/>
        </w:rPr>
        <w:t xml:space="preserve">debe hacerse con responsabilidad, pues el 8% de las personas afirmó haber recibido mensajes sin su consentimiento. </w:t>
      </w:r>
    </w:p>
    <w:p w:rsidR="00000000" w:rsidDel="00000000" w:rsidP="00000000" w:rsidRDefault="00000000" w:rsidRPr="00000000" w14:paraId="0000000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“El </w:t>
      </w:r>
      <w:r w:rsidDel="00000000" w:rsidR="00000000" w:rsidRPr="00000000">
        <w:rPr>
          <w:i w:val="1"/>
          <w:rtl w:val="0"/>
        </w:rPr>
        <w:t xml:space="preserve">sexting, </w:t>
      </w:r>
      <w:r w:rsidDel="00000000" w:rsidR="00000000" w:rsidRPr="00000000">
        <w:rPr>
          <w:rtl w:val="0"/>
        </w:rPr>
        <w:t xml:space="preserve">cuando se hace con las medidas de seguridad apropiadas, puede ser algo enriquecedor. De hecho, cada vez más mujeres exploran su sexualidad, experimentan en sus relaciones y quieren cambiar la forma en la que perciben su cuerpo. Según el estudio </w:t>
      </w: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“Relaciones y tecnología”</w:t>
        </w:r>
      </w:hyperlink>
      <w:r w:rsidDel="00000000" w:rsidR="00000000" w:rsidRPr="00000000">
        <w:rPr>
          <w:highlight w:val="white"/>
          <w:rtl w:val="0"/>
        </w:rPr>
        <w:t xml:space="preserve">,</w:t>
      </w:r>
      <w:r w:rsidDel="00000000" w:rsidR="00000000" w:rsidRPr="00000000">
        <w:rPr>
          <w:rtl w:val="0"/>
        </w:rPr>
        <w:t xml:space="preserve"> el 48% de las chicas respondió que les gusta el </w:t>
      </w:r>
      <w:r w:rsidDel="00000000" w:rsidR="00000000" w:rsidRPr="00000000">
        <w:rPr>
          <w:i w:val="1"/>
          <w:rtl w:val="0"/>
        </w:rPr>
        <w:t xml:space="preserve">sexting. </w:t>
      </w:r>
      <w:r w:rsidDel="00000000" w:rsidR="00000000" w:rsidRPr="00000000">
        <w:rPr>
          <w:rtl w:val="0"/>
        </w:rPr>
        <w:t xml:space="preserve">El chiste es sentirte cómodo cómodo si decides hacerlo y que ambas partes pasen un momento divertido o de complicidad”, afirma </w:t>
      </w:r>
      <w:r w:rsidDel="00000000" w:rsidR="00000000" w:rsidRPr="00000000">
        <w:rPr>
          <w:b w:val="1"/>
          <w:rtl w:val="0"/>
        </w:rPr>
        <w:t xml:space="preserve">Rocío Cardosa, </w:t>
      </w:r>
      <w:r w:rsidDel="00000000" w:rsidR="00000000" w:rsidRPr="00000000">
        <w:rPr>
          <w:b w:val="1"/>
          <w:i w:val="1"/>
          <w:rtl w:val="0"/>
        </w:rPr>
        <w:t xml:space="preserve">project manager </w:t>
      </w:r>
      <w:r w:rsidDel="00000000" w:rsidR="00000000" w:rsidRPr="00000000">
        <w:rPr>
          <w:b w:val="1"/>
          <w:rtl w:val="0"/>
        </w:rPr>
        <w:t xml:space="preserve">de </w:t>
      </w: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AdoptaUnMan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En este sentido, el gusto por el </w:t>
      </w:r>
      <w:r w:rsidDel="00000000" w:rsidR="00000000" w:rsidRPr="00000000">
        <w:rPr>
          <w:i w:val="1"/>
          <w:rtl w:val="0"/>
        </w:rPr>
        <w:t xml:space="preserve">sexting </w:t>
      </w:r>
      <w:r w:rsidDel="00000000" w:rsidR="00000000" w:rsidRPr="00000000">
        <w:rPr>
          <w:rtl w:val="0"/>
        </w:rPr>
        <w:t xml:space="preserve">es completamente personal, pero es interesante preguntarnos: en general ¿qué piensan las colombianas de esta práctica? ¿Les gusta o no? Con el fin de saber más sobre nuestros hábitos, el equipo de </w:t>
      </w: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AdoptaUnMan</w:t>
        </w:r>
      </w:hyperlink>
      <w:r w:rsidDel="00000000" w:rsidR="00000000" w:rsidRPr="00000000">
        <w:rPr>
          <w:rtl w:val="0"/>
        </w:rPr>
        <w:t xml:space="preserve"> realizó una encuesta, sobre lo que nos gusta y lo que no a las chicas colombianas sobre este tema. Esto fue lo que descubrieron: </w:t>
      </w:r>
    </w:p>
    <w:p w:rsidR="00000000" w:rsidDel="00000000" w:rsidP="00000000" w:rsidRDefault="00000000" w:rsidRPr="00000000" w14:paraId="0000000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Sí les gusta… pero sólo en una relación </w:t>
      </w:r>
    </w:p>
    <w:p w:rsidR="00000000" w:rsidDel="00000000" w:rsidP="00000000" w:rsidRDefault="00000000" w:rsidRPr="00000000" w14:paraId="0000000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Hacer </w:t>
      </w:r>
      <w:r w:rsidDel="00000000" w:rsidR="00000000" w:rsidRPr="00000000">
        <w:rPr>
          <w:i w:val="1"/>
          <w:rtl w:val="0"/>
        </w:rPr>
        <w:t xml:space="preserve">sexting </w:t>
      </w:r>
      <w:r w:rsidDel="00000000" w:rsidR="00000000" w:rsidRPr="00000000">
        <w:rPr>
          <w:rtl w:val="0"/>
        </w:rPr>
        <w:t xml:space="preserve">o no, esa es la cuestión. Cuando a las colombianas se les preguntó si lo hacían o no (eso incluye texto, imagen o video), un 63% respondió que sí, sin pensarlo, siempre y cuando estén en una relación estable. Por otro lado, el 37% respondió que lo practicaban con sus levantes en general, lo que indica que no lo hacen como una práctica exclusiva. </w:t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Por otra parte, otro dato interesante es que cuando se les preguntó si creen que el </w:t>
      </w:r>
      <w:r w:rsidDel="00000000" w:rsidR="00000000" w:rsidRPr="00000000">
        <w:rPr>
          <w:i w:val="1"/>
          <w:rtl w:val="0"/>
        </w:rPr>
        <w:t xml:space="preserve">sexting </w:t>
      </w:r>
      <w:r w:rsidDel="00000000" w:rsidR="00000000" w:rsidRPr="00000000">
        <w:rPr>
          <w:rtl w:val="0"/>
        </w:rPr>
        <w:t xml:space="preserve">es necesario en una relación para que esté completa, los resultados fueron muy cerrados: el 63% dijo que sí, frente al 37% que dijo que no. </w:t>
      </w:r>
    </w:p>
    <w:p w:rsidR="00000000" w:rsidDel="00000000" w:rsidP="00000000" w:rsidRDefault="00000000" w:rsidRPr="00000000" w14:paraId="0000001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La importancia de las fotos </w:t>
      </w:r>
    </w:p>
    <w:p w:rsidR="00000000" w:rsidDel="00000000" w:rsidP="00000000" w:rsidRDefault="00000000" w:rsidRPr="00000000" w14:paraId="00000013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Entre las variantes del </w:t>
      </w:r>
      <w:r w:rsidDel="00000000" w:rsidR="00000000" w:rsidRPr="00000000">
        <w:rPr>
          <w:i w:val="1"/>
          <w:rtl w:val="0"/>
        </w:rPr>
        <w:t xml:space="preserve">sexting, </w:t>
      </w:r>
      <w:r w:rsidDel="00000000" w:rsidR="00000000" w:rsidRPr="00000000">
        <w:rPr>
          <w:rtl w:val="0"/>
        </w:rPr>
        <w:t xml:space="preserve">una de las más difundidas –y cada vez más aceptada socialmente– es enviar las llamadas </w:t>
      </w:r>
      <w:r w:rsidDel="00000000" w:rsidR="00000000" w:rsidRPr="00000000">
        <w:rPr>
          <w:i w:val="1"/>
          <w:rtl w:val="0"/>
        </w:rPr>
        <w:t xml:space="preserve">nudes,</w:t>
      </w:r>
      <w:r w:rsidDel="00000000" w:rsidR="00000000" w:rsidRPr="00000000">
        <w:rPr>
          <w:rtl w:val="0"/>
        </w:rPr>
        <w:t xml:space="preserve"> fotos desnudas o semidesnudas. Cuando se les preguntó a las mujeres colombianas si le habían mandado alguna </w:t>
      </w:r>
      <w:r w:rsidDel="00000000" w:rsidR="00000000" w:rsidRPr="00000000">
        <w:rPr>
          <w:i w:val="1"/>
          <w:rtl w:val="0"/>
        </w:rPr>
        <w:t xml:space="preserve">nude </w:t>
      </w:r>
      <w:r w:rsidDel="00000000" w:rsidR="00000000" w:rsidRPr="00000000">
        <w:rPr>
          <w:rtl w:val="0"/>
        </w:rPr>
        <w:t xml:space="preserve">a su levante, el 61%  “lo confiesa”, mientras que a un 39% aseguró que “ni loca” se arriesgaría. Sin embargo, ante ese porcentaje de mujeres que lo hacen y las que nunca lo harían, al preguntarles si su levante les había mandado alguna foto de ese estilo, el 84% dijo que sí; lo que nos hace pensar que son ellas quienes reciben más </w:t>
      </w:r>
      <w:r w:rsidDel="00000000" w:rsidR="00000000" w:rsidRPr="00000000">
        <w:rPr>
          <w:i w:val="1"/>
          <w:rtl w:val="0"/>
        </w:rPr>
        <w:t xml:space="preserve">nudes </w:t>
      </w:r>
      <w:r w:rsidDel="00000000" w:rsidR="00000000" w:rsidRPr="00000000">
        <w:rPr>
          <w:rtl w:val="0"/>
        </w:rPr>
        <w:t xml:space="preserve"> de las que envían. Además, cuando se les preguntó quién da el primer paso para mandar la foto, el resultado fue fulminante: el 77% de las colombianas dijo que la primera </w:t>
      </w:r>
      <w:r w:rsidDel="00000000" w:rsidR="00000000" w:rsidRPr="00000000">
        <w:rPr>
          <w:i w:val="1"/>
          <w:rtl w:val="0"/>
        </w:rPr>
        <w:t xml:space="preserve">nude </w:t>
      </w:r>
      <w:r w:rsidDel="00000000" w:rsidR="00000000" w:rsidRPr="00000000">
        <w:rPr>
          <w:rtl w:val="0"/>
        </w:rPr>
        <w:t xml:space="preserve">venía de parte del hombre. </w:t>
      </w:r>
    </w:p>
    <w:p w:rsidR="00000000" w:rsidDel="00000000" w:rsidP="00000000" w:rsidRDefault="00000000" w:rsidRPr="00000000" w14:paraId="0000001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Finalmente, una estadística muy relevante para poder ejercer esta práctica de mejor forma, es que el 68% de las mujeres dijeron que a veces se sentían inseguras de hacerlo porque pensaban que en algún momento los mensajes o las fotos podrían ser usadas en su contra. Por otro lado, sólo el 32% dijo que se sentía en calma con el asunto. Frente a esto, hay que preguntarnos por qué las mujeres no pueden llevar con tranquilidad esta faceta sexual sin miedo a las repercusiones: ¿qué pasa con la persona que las recibe? </w:t>
      </w:r>
    </w:p>
    <w:p w:rsidR="00000000" w:rsidDel="00000000" w:rsidP="00000000" w:rsidRDefault="00000000" w:rsidRPr="00000000" w14:paraId="0000001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“Te guste o no, es esencial respetar los límites y la intimidad de la otra persona. Si se usa de manera íntegra, el </w:t>
      </w:r>
      <w:r w:rsidDel="00000000" w:rsidR="00000000" w:rsidRPr="00000000">
        <w:rPr>
          <w:i w:val="1"/>
          <w:rtl w:val="0"/>
        </w:rPr>
        <w:t xml:space="preserve">sexting </w:t>
      </w:r>
      <w:r w:rsidDel="00000000" w:rsidR="00000000" w:rsidRPr="00000000">
        <w:rPr>
          <w:rtl w:val="0"/>
        </w:rPr>
        <w:t xml:space="preserve">no tiene por qué ser dañino; de hecho, todo lo contrario, resulta un </w:t>
      </w:r>
      <w:r w:rsidDel="00000000" w:rsidR="00000000" w:rsidRPr="00000000">
        <w:rPr>
          <w:i w:val="1"/>
          <w:rtl w:val="0"/>
        </w:rPr>
        <w:t xml:space="preserve">plus</w:t>
      </w:r>
      <w:r w:rsidDel="00000000" w:rsidR="00000000" w:rsidRPr="00000000">
        <w:rPr>
          <w:rtl w:val="0"/>
        </w:rPr>
        <w:t xml:space="preserve"> para cualquier tipo de relación, permitiendo explorar otras facetas tanto de la pareja como de nuestra sexualidad, con responsabilidad y amor por nosotras mismas”, concluye Rocío Cardosa. </w:t>
      </w:r>
    </w:p>
    <w:p w:rsidR="00000000" w:rsidDel="00000000" w:rsidP="00000000" w:rsidRDefault="00000000" w:rsidRPr="00000000" w14:paraId="0000001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Acerca de </w:t>
      </w:r>
      <w:hyperlink r:id="rId1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AdoptaUnMan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Fundada por los emprendedores franceses Manuel Conejo y Florent Steiner, AdoptaUnMan ha seducido a más de 25 millones de personas en todo el mundo, contando con el mismo número de mujeres y de hombres entre sus usuarios. Con un concepto simple como la clave de su éxito, basado en la inversión de roles, la marca continúa su desarrollo internacional en diez países y en dos continentes, manteniéndose femenina, anticonvencional y un tanto transgresora. La versión colombiana fue lanzada en diciembre de 2013. </w:t>
      </w:r>
    </w:p>
    <w:p w:rsidR="00000000" w:rsidDel="00000000" w:rsidP="00000000" w:rsidRDefault="00000000" w:rsidRPr="00000000" w14:paraId="0000001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Síguenos en:</w:t>
      </w:r>
    </w:p>
    <w:p w:rsidR="00000000" w:rsidDel="00000000" w:rsidP="00000000" w:rsidRDefault="00000000" w:rsidRPr="00000000" w14:paraId="00000020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Facebook: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AdoptaUnMan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Twitter: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@AdoptaUnMan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adoptaunman.com" TargetMode="External"/><Relationship Id="rId10" Type="http://schemas.openxmlformats.org/officeDocument/2006/relationships/hyperlink" Target="https://www.adoptaunman.com/home" TargetMode="External"/><Relationship Id="rId13" Type="http://schemas.openxmlformats.org/officeDocument/2006/relationships/hyperlink" Target="https://www.facebook.com/AdoptaUnMan/" TargetMode="External"/><Relationship Id="rId12" Type="http://schemas.openxmlformats.org/officeDocument/2006/relationships/hyperlink" Target="https://www.facebook.com/AdoptaUnMa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doptaunman.com/home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jamanetwork.com/journals/jamapediatrics/fullarticle/2673719" TargetMode="External"/><Relationship Id="rId8" Type="http://schemas.openxmlformats.org/officeDocument/2006/relationships/hyperlink" Target="https://www.scientificamerican.com/article/sext-much-if-so-youre-not-alon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